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95" w:rsidRDefault="008E6B55" w:rsidP="008E6B55">
      <w:pPr>
        <w:spacing w:before="45"/>
        <w:ind w:left="277"/>
        <w:jc w:val="center"/>
        <w:rPr>
          <w:rFonts w:ascii="Times New Roman" w:hAnsi="Times New Roman" w:cs="Times New Roman"/>
          <w:color w:val="231F2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>Алгоритм действия работника</w:t>
      </w:r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ОГБПОУ РСК</w:t>
      </w:r>
      <w:r w:rsidRPr="008E5DE1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proofErr w:type="gramStart"/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>при</w:t>
      </w:r>
      <w:proofErr w:type="gramEnd"/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</w:p>
    <w:p w:rsidR="008E6B55" w:rsidRPr="008E5DE1" w:rsidRDefault="008E6B55" w:rsidP="008E6B55">
      <w:pPr>
        <w:spacing w:before="45"/>
        <w:ind w:left="27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>обнаружении</w:t>
      </w:r>
      <w:proofErr w:type="gramEnd"/>
      <w:r w:rsidRPr="008E5DE1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стрелка в здании</w:t>
      </w:r>
      <w:r>
        <w:rPr>
          <w:rFonts w:ascii="Times New Roman" w:hAnsi="Times New Roman" w:cs="Times New Roman"/>
          <w:color w:val="231F20"/>
          <w:spacing w:val="-6"/>
          <w:sz w:val="28"/>
          <w:szCs w:val="28"/>
        </w:rPr>
        <w:t>.</w:t>
      </w:r>
      <w:bookmarkStart w:id="0" w:name="_GoBack"/>
      <w:bookmarkEnd w:id="0"/>
    </w:p>
    <w:p w:rsidR="008E6B55" w:rsidRDefault="008E6B55" w:rsidP="008E6B55">
      <w:pPr>
        <w:spacing w:before="35"/>
        <w:ind w:left="267"/>
        <w:rPr>
          <w:sz w:val="17"/>
        </w:rPr>
      </w:pPr>
    </w:p>
    <w:p w:rsidR="008E6B55" w:rsidRPr="008E6B55" w:rsidRDefault="008E6B55" w:rsidP="00297F95">
      <w:pPr>
        <w:tabs>
          <w:tab w:val="left" w:pos="0"/>
        </w:tabs>
        <w:spacing w:before="115" w:line="249" w:lineRule="auto"/>
        <w:ind w:right="27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31F20"/>
          <w:sz w:val="28"/>
          <w:szCs w:val="28"/>
        </w:rPr>
        <w:t>- п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ри</w:t>
      </w:r>
      <w:r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нахождении</w:t>
      </w:r>
      <w:r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вне</w:t>
      </w:r>
      <w:r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здания</w:t>
      </w:r>
      <w:r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объекта</w:t>
      </w:r>
      <w:r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немедленно</w:t>
      </w:r>
      <w:r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уйти</w:t>
      </w:r>
      <w:r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сторону</w:t>
      </w:r>
      <w:r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от</w:t>
      </w:r>
      <w:r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здания, в</w:t>
      </w:r>
      <w:r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котором</w:t>
      </w:r>
      <w:r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находится</w:t>
      </w:r>
      <w:r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преступник,</w:t>
      </w:r>
      <w:r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уводя</w:t>
      </w:r>
      <w:r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собой</w:t>
      </w:r>
      <w:r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людей,</w:t>
      </w:r>
      <w:r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которые</w:t>
      </w:r>
      <w:r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находятся в непосредственной близости, при возм</w:t>
      </w:r>
      <w:r w:rsidR="00297F95">
        <w:rPr>
          <w:rFonts w:ascii="Times New Roman" w:hAnsi="Times New Roman" w:cs="Times New Roman"/>
          <w:color w:val="231F20"/>
          <w:sz w:val="28"/>
          <w:szCs w:val="28"/>
        </w:rPr>
        <w:t>ожности покинуть территорию объ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екта, в зимний период принять все во</w:t>
      </w:r>
      <w:r w:rsidR="00297F95">
        <w:rPr>
          <w:rFonts w:ascii="Times New Roman" w:hAnsi="Times New Roman" w:cs="Times New Roman"/>
          <w:color w:val="231F20"/>
          <w:sz w:val="28"/>
          <w:szCs w:val="28"/>
        </w:rPr>
        <w:t>зможные меры к недопущению обмо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рожения обучающихся, обеспечить информирование оперативных служб и руководителя</w:t>
      </w:r>
      <w:r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ситуации</w:t>
      </w:r>
      <w:r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своем</w:t>
      </w:r>
      <w:r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месте</w:t>
      </w:r>
      <w:r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нахождения</w:t>
      </w:r>
      <w:r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любым</w:t>
      </w:r>
      <w:r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E6B55">
        <w:rPr>
          <w:rFonts w:ascii="Times New Roman" w:hAnsi="Times New Roman" w:cs="Times New Roman"/>
          <w:color w:val="231F20"/>
          <w:sz w:val="28"/>
          <w:szCs w:val="28"/>
        </w:rPr>
        <w:t>доступным</w:t>
      </w:r>
      <w:r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297F95">
        <w:rPr>
          <w:rFonts w:ascii="Times New Roman" w:hAnsi="Times New Roman" w:cs="Times New Roman"/>
          <w:color w:val="231F20"/>
          <w:sz w:val="28"/>
          <w:szCs w:val="28"/>
        </w:rPr>
        <w:t>спо</w:t>
      </w:r>
      <w:r w:rsidR="00297F95">
        <w:rPr>
          <w:rFonts w:ascii="Times New Roman" w:hAnsi="Times New Roman" w:cs="Times New Roman"/>
          <w:color w:val="231F20"/>
          <w:spacing w:val="-2"/>
          <w:sz w:val="28"/>
          <w:szCs w:val="28"/>
        </w:rPr>
        <w:t>собом;</w:t>
      </w:r>
      <w:proofErr w:type="gramEnd"/>
    </w:p>
    <w:p w:rsidR="008E6B55" w:rsidRPr="008E6B55" w:rsidRDefault="00297F95" w:rsidP="00297F95">
      <w:pPr>
        <w:tabs>
          <w:tab w:val="left" w:pos="0"/>
        </w:tabs>
        <w:spacing w:before="127" w:line="249" w:lineRule="auto"/>
        <w:ind w:left="132" w:right="27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п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ри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нахождении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здании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объекта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переместиться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ближайшее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помещение, уводя</w:t>
      </w:r>
      <w:r w:rsidR="008E6B55" w:rsidRPr="008E6B55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за</w:t>
      </w:r>
      <w:r w:rsidR="008E6B55" w:rsidRPr="008E6B55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собой</w:t>
      </w:r>
      <w:r w:rsidR="008E6B55" w:rsidRPr="008E6B55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людей,</w:t>
      </w:r>
      <w:r w:rsidR="008E6B55" w:rsidRPr="008E6B55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находящихся</w:t>
      </w:r>
      <w:r w:rsidR="008E6B55" w:rsidRPr="008E6B55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поблизости</w:t>
      </w:r>
      <w:r w:rsidR="008E6B55" w:rsidRPr="008E6B55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8E6B55" w:rsidRPr="008E6B55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далее</w:t>
      </w:r>
      <w:r w:rsidR="008E6B55" w:rsidRPr="008E6B55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действовать</w:t>
      </w:r>
      <w:r w:rsidR="008E6B55" w:rsidRPr="008E6B55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8E6B55" w:rsidRPr="008E6B55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указанном ниже порядке;</w:t>
      </w:r>
    </w:p>
    <w:p w:rsidR="008E6B55" w:rsidRPr="008E6B55" w:rsidRDefault="00297F95" w:rsidP="00297F95">
      <w:pPr>
        <w:tabs>
          <w:tab w:val="left" w:pos="0"/>
        </w:tabs>
        <w:spacing w:before="113" w:line="249" w:lineRule="auto"/>
        <w:ind w:right="272" w:firstLine="2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ab/>
        <w:t>- н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 xml:space="preserve">аходясь в помещении, обеспечить блокирование входов </w:t>
      </w:r>
      <w:r>
        <w:rPr>
          <w:rFonts w:ascii="Times New Roman" w:hAnsi="Times New Roman" w:cs="Times New Roman"/>
          <w:color w:val="231F20"/>
          <w:sz w:val="28"/>
          <w:szCs w:val="28"/>
        </w:rPr>
        <w:t>всеми доступ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 xml:space="preserve">ными </w:t>
      </w:r>
      <w:r>
        <w:rPr>
          <w:rFonts w:ascii="Times New Roman" w:hAnsi="Times New Roman" w:cs="Times New Roman"/>
          <w:color w:val="231F20"/>
          <w:sz w:val="28"/>
          <w:szCs w:val="28"/>
        </w:rPr>
        <w:t>средствами, в том числе мебелью;</w:t>
      </w:r>
    </w:p>
    <w:p w:rsidR="008E6B55" w:rsidRPr="008E6B55" w:rsidRDefault="00297F95" w:rsidP="00297F95">
      <w:pPr>
        <w:tabs>
          <w:tab w:val="left" w:pos="0"/>
        </w:tabs>
        <w:spacing w:before="111" w:line="249" w:lineRule="auto"/>
        <w:ind w:right="271" w:firstLine="2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ab/>
        <w:t>- о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беспечить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размещение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людей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наиболее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безопасным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из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возможных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способ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ов,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как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можно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дальше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от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входов,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ближе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капитальным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стенам,</w:t>
      </w:r>
      <w:r w:rsidR="008E6B55" w:rsidRPr="008E6B55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ниже</w:t>
      </w:r>
      <w:r w:rsidR="008E6B55" w:rsidRPr="008E6B55">
        <w:rPr>
          <w:rFonts w:ascii="Times New Roman" w:hAnsi="Times New Roman" w:cs="Times New Roman"/>
          <w:color w:val="231F20"/>
          <w:spacing w:val="-11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уровня оконных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проемов, под прикрытием мебели;</w:t>
      </w:r>
    </w:p>
    <w:p w:rsidR="008E6B55" w:rsidRPr="008E6B55" w:rsidRDefault="00297F95" w:rsidP="00297F95">
      <w:pPr>
        <w:tabs>
          <w:tab w:val="left" w:pos="266"/>
        </w:tabs>
        <w:spacing w:before="113" w:line="249" w:lineRule="auto"/>
        <w:ind w:right="27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п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ринять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меры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="008E6B55" w:rsidRPr="008E6B55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прекращению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паники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8E6B55" w:rsidRPr="008E6B55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громких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разговоров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(звуков)</w:t>
      </w:r>
      <w:r w:rsidR="008E6B55" w:rsidRPr="008E6B55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8E6B55" w:rsidRPr="008E6B55">
        <w:rPr>
          <w:rFonts w:ascii="Times New Roman" w:hAnsi="Times New Roman" w:cs="Times New Roman"/>
          <w:color w:val="231F2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поме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щении;</w:t>
      </w:r>
    </w:p>
    <w:p w:rsidR="008E6B55" w:rsidRPr="008E6B55" w:rsidRDefault="00297F95" w:rsidP="00297F95">
      <w:pPr>
        <w:tabs>
          <w:tab w:val="left" w:pos="266"/>
        </w:tabs>
        <w:spacing w:before="110" w:line="249" w:lineRule="auto"/>
        <w:ind w:right="27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о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беспечить</w:t>
      </w:r>
      <w:r w:rsidR="008E6B55"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информирование</w:t>
      </w:r>
      <w:r w:rsidR="008E6B55"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оперативных</w:t>
      </w:r>
      <w:r w:rsidR="008E6B55"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служб</w:t>
      </w:r>
      <w:r w:rsidR="008E6B55"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любым</w:t>
      </w:r>
      <w:r w:rsidR="008E6B55"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доступным</w:t>
      </w:r>
      <w:r w:rsidR="008E6B55" w:rsidRPr="008E6B55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спосо</w:t>
      </w:r>
      <w:r>
        <w:rPr>
          <w:rFonts w:ascii="Times New Roman" w:hAnsi="Times New Roman" w:cs="Times New Roman"/>
          <w:color w:val="231F20"/>
          <w:sz w:val="28"/>
          <w:szCs w:val="28"/>
        </w:rPr>
        <w:t>бом (при возможности);</w:t>
      </w:r>
    </w:p>
    <w:p w:rsidR="008E6B55" w:rsidRPr="008E6B55" w:rsidRDefault="00297F95" w:rsidP="00297F95">
      <w:pPr>
        <w:tabs>
          <w:tab w:val="left" w:pos="266"/>
        </w:tabs>
        <w:spacing w:before="110" w:line="249" w:lineRule="auto"/>
        <w:ind w:right="2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- о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беспечить передачу информации о вооруженном нападении руководителю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 xml:space="preserve">любым доступным способом (при </w:t>
      </w:r>
      <w:r>
        <w:rPr>
          <w:rFonts w:ascii="Times New Roman" w:hAnsi="Times New Roman" w:cs="Times New Roman"/>
          <w:color w:val="231F20"/>
          <w:sz w:val="28"/>
          <w:szCs w:val="28"/>
        </w:rPr>
        <w:t>возможности);</w:t>
      </w:r>
    </w:p>
    <w:p w:rsidR="008E6B55" w:rsidRPr="008E6B55" w:rsidRDefault="00297F95" w:rsidP="00297F95">
      <w:pPr>
        <w:tabs>
          <w:tab w:val="left" w:pos="266"/>
        </w:tabs>
        <w:spacing w:before="11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- н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>е</w:t>
      </w:r>
      <w:r w:rsidR="008E6B55"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>допускать</w:t>
      </w:r>
      <w:r w:rsidR="008E6B55"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общения людей</w:t>
      </w:r>
      <w:r w:rsidR="008E6B55"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 любым</w:t>
      </w:r>
      <w:r w:rsidR="008E6B55" w:rsidRPr="008E6B55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средствам связи;</w:t>
      </w:r>
    </w:p>
    <w:p w:rsidR="008E6B55" w:rsidRPr="008E6B55" w:rsidRDefault="00297F95" w:rsidP="00297F95">
      <w:pPr>
        <w:tabs>
          <w:tab w:val="left" w:pos="266"/>
        </w:tabs>
        <w:spacing w:before="115" w:line="249" w:lineRule="auto"/>
        <w:ind w:right="2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п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ринять меры к переводу всех имеющихся в помещении сре</w:t>
      </w:r>
      <w:proofErr w:type="gramStart"/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дств св</w:t>
      </w:r>
      <w:proofErr w:type="gramEnd"/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 xml:space="preserve">язи и 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>иных приборов (приспособлений), в том чи</w:t>
      </w: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сле предназначенных для обеспе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чения учебного процесса в безз</w:t>
      </w:r>
      <w:r>
        <w:rPr>
          <w:rFonts w:ascii="Times New Roman" w:hAnsi="Times New Roman" w:cs="Times New Roman"/>
          <w:color w:val="231F20"/>
          <w:sz w:val="28"/>
          <w:szCs w:val="28"/>
        </w:rPr>
        <w:t>вучный режим либо их отключению;</w:t>
      </w:r>
    </w:p>
    <w:p w:rsidR="008E6B55" w:rsidRPr="008E6B55" w:rsidRDefault="00297F95" w:rsidP="00297F95">
      <w:pPr>
        <w:tabs>
          <w:tab w:val="left" w:pos="266"/>
        </w:tabs>
        <w:spacing w:before="113" w:line="249" w:lineRule="auto"/>
        <w:ind w:right="2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о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жидать прибытия оперативных служб, разблокировать входы и покидать помещения только по команде рук</w:t>
      </w:r>
      <w:r>
        <w:rPr>
          <w:rFonts w:ascii="Times New Roman" w:hAnsi="Times New Roman" w:cs="Times New Roman"/>
          <w:color w:val="231F20"/>
          <w:sz w:val="28"/>
          <w:szCs w:val="28"/>
        </w:rPr>
        <w:t>оводства либо оперативных служб;</w:t>
      </w:r>
    </w:p>
    <w:p w:rsidR="008E6B55" w:rsidRPr="008E6B55" w:rsidRDefault="00297F95" w:rsidP="00297F95">
      <w:pPr>
        <w:tabs>
          <w:tab w:val="left" w:pos="266"/>
        </w:tabs>
        <w:spacing w:before="110" w:line="249" w:lineRule="auto"/>
        <w:ind w:right="2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п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осле нейтрализации нарушителя по указанию руководства обеспечить информирование родителей (законных п</w:t>
      </w:r>
      <w:r>
        <w:rPr>
          <w:rFonts w:ascii="Times New Roman" w:hAnsi="Times New Roman" w:cs="Times New Roman"/>
          <w:color w:val="231F20"/>
          <w:sz w:val="28"/>
          <w:szCs w:val="28"/>
        </w:rPr>
        <w:t>редставителей) о временном прекращении учебного процесса;</w:t>
      </w:r>
    </w:p>
    <w:p w:rsidR="008E6B55" w:rsidRPr="008E6B55" w:rsidRDefault="00297F95" w:rsidP="00297F95">
      <w:pPr>
        <w:tabs>
          <w:tab w:val="left" w:pos="266"/>
        </w:tabs>
        <w:spacing w:before="113" w:line="249" w:lineRule="auto"/>
        <w:ind w:right="27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>- о</w:t>
      </w:r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беспечить сбор и передачу </w:t>
      </w:r>
      <w:proofErr w:type="gramStart"/>
      <w:r w:rsidR="008E6B55" w:rsidRPr="008E6B55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родителям (законным представителям);</w:t>
      </w:r>
    </w:p>
    <w:p w:rsidR="008E6B55" w:rsidRPr="008E6B55" w:rsidRDefault="00297F95" w:rsidP="00297F95">
      <w:pPr>
        <w:tabs>
          <w:tab w:val="left" w:pos="266"/>
        </w:tabs>
        <w:spacing w:before="110" w:line="249" w:lineRule="auto"/>
        <w:ind w:right="27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- о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беспечить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по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указанию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руководства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проведение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мероприятий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по</w:t>
      </w:r>
      <w:r w:rsidR="008E6B55" w:rsidRPr="008E6B55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ликвида</w:t>
      </w:r>
      <w:r w:rsidR="008E6B55" w:rsidRPr="008E6B55">
        <w:rPr>
          <w:rFonts w:ascii="Times New Roman" w:hAnsi="Times New Roman" w:cs="Times New Roman"/>
          <w:color w:val="231F20"/>
          <w:sz w:val="28"/>
          <w:szCs w:val="28"/>
        </w:rPr>
        <w:t>ции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последствий происшествия.</w:t>
      </w:r>
    </w:p>
    <w:p w:rsidR="009F06D1" w:rsidRDefault="009F06D1"/>
    <w:sectPr w:rsidR="009F06D1" w:rsidSect="006F6F84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5926"/>
    <w:multiLevelType w:val="hybridMultilevel"/>
    <w:tmpl w:val="884C4B58"/>
    <w:lvl w:ilvl="0" w:tplc="F70ABE72">
      <w:numFmt w:val="bullet"/>
      <w:lvlText w:val="•"/>
      <w:lvlJc w:val="left"/>
      <w:pPr>
        <w:ind w:left="400" w:hanging="13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1"/>
        <w:sz w:val="17"/>
        <w:szCs w:val="17"/>
        <w:lang w:val="ru-RU" w:eastAsia="en-US" w:bidi="ar-SA"/>
      </w:rPr>
    </w:lvl>
    <w:lvl w:ilvl="1" w:tplc="A5A88D46">
      <w:numFmt w:val="bullet"/>
      <w:lvlText w:val="•"/>
      <w:lvlJc w:val="left"/>
      <w:pPr>
        <w:ind w:left="1027" w:hanging="134"/>
      </w:pPr>
      <w:rPr>
        <w:rFonts w:hint="default"/>
        <w:lang w:val="ru-RU" w:eastAsia="en-US" w:bidi="ar-SA"/>
      </w:rPr>
    </w:lvl>
    <w:lvl w:ilvl="2" w:tplc="54B2B0C8">
      <w:numFmt w:val="bullet"/>
      <w:lvlText w:val="•"/>
      <w:lvlJc w:val="left"/>
      <w:pPr>
        <w:ind w:left="1660" w:hanging="134"/>
      </w:pPr>
      <w:rPr>
        <w:rFonts w:hint="default"/>
        <w:lang w:val="ru-RU" w:eastAsia="en-US" w:bidi="ar-SA"/>
      </w:rPr>
    </w:lvl>
    <w:lvl w:ilvl="3" w:tplc="6BA4031A">
      <w:numFmt w:val="bullet"/>
      <w:lvlText w:val="•"/>
      <w:lvlJc w:val="left"/>
      <w:pPr>
        <w:ind w:left="2293" w:hanging="134"/>
      </w:pPr>
      <w:rPr>
        <w:rFonts w:hint="default"/>
        <w:lang w:val="ru-RU" w:eastAsia="en-US" w:bidi="ar-SA"/>
      </w:rPr>
    </w:lvl>
    <w:lvl w:ilvl="4" w:tplc="5D6A3648">
      <w:numFmt w:val="bullet"/>
      <w:lvlText w:val="•"/>
      <w:lvlJc w:val="left"/>
      <w:pPr>
        <w:ind w:left="2927" w:hanging="134"/>
      </w:pPr>
      <w:rPr>
        <w:rFonts w:hint="default"/>
        <w:lang w:val="ru-RU" w:eastAsia="en-US" w:bidi="ar-SA"/>
      </w:rPr>
    </w:lvl>
    <w:lvl w:ilvl="5" w:tplc="BE9C0D5E">
      <w:numFmt w:val="bullet"/>
      <w:lvlText w:val="•"/>
      <w:lvlJc w:val="left"/>
      <w:pPr>
        <w:ind w:left="3560" w:hanging="134"/>
      </w:pPr>
      <w:rPr>
        <w:rFonts w:hint="default"/>
        <w:lang w:val="ru-RU" w:eastAsia="en-US" w:bidi="ar-SA"/>
      </w:rPr>
    </w:lvl>
    <w:lvl w:ilvl="6" w:tplc="557CCEBA">
      <w:numFmt w:val="bullet"/>
      <w:lvlText w:val="•"/>
      <w:lvlJc w:val="left"/>
      <w:pPr>
        <w:ind w:left="4193" w:hanging="134"/>
      </w:pPr>
      <w:rPr>
        <w:rFonts w:hint="default"/>
        <w:lang w:val="ru-RU" w:eastAsia="en-US" w:bidi="ar-SA"/>
      </w:rPr>
    </w:lvl>
    <w:lvl w:ilvl="7" w:tplc="377871EC">
      <w:numFmt w:val="bullet"/>
      <w:lvlText w:val="•"/>
      <w:lvlJc w:val="left"/>
      <w:pPr>
        <w:ind w:left="4826" w:hanging="134"/>
      </w:pPr>
      <w:rPr>
        <w:rFonts w:hint="default"/>
        <w:lang w:val="ru-RU" w:eastAsia="en-US" w:bidi="ar-SA"/>
      </w:rPr>
    </w:lvl>
    <w:lvl w:ilvl="8" w:tplc="06680FA2">
      <w:numFmt w:val="bullet"/>
      <w:lvlText w:val="•"/>
      <w:lvlJc w:val="left"/>
      <w:pPr>
        <w:ind w:left="5460" w:hanging="1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48"/>
    <w:rsid w:val="00297F95"/>
    <w:rsid w:val="006F6F84"/>
    <w:rsid w:val="008E6B55"/>
    <w:rsid w:val="009F06D1"/>
    <w:rsid w:val="00C4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B55"/>
    <w:pPr>
      <w:widowControl w:val="0"/>
      <w:autoSpaceDE w:val="0"/>
      <w:autoSpaceDN w:val="0"/>
      <w:jc w:val="left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6B55"/>
    <w:pPr>
      <w:widowControl w:val="0"/>
      <w:autoSpaceDE w:val="0"/>
      <w:autoSpaceDN w:val="0"/>
      <w:jc w:val="left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2024-05-16T13:51:00Z</dcterms:created>
  <dcterms:modified xsi:type="dcterms:W3CDTF">2024-05-17T07:39:00Z</dcterms:modified>
</cp:coreProperties>
</file>